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21" w:rsidRPr="00A92B21" w:rsidRDefault="00A92B21" w:rsidP="00A92B21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  <w:t>ACTIVIDADES</w:t>
      </w:r>
    </w:p>
    <w:p w:rsidR="00A92B21" w:rsidRDefault="00A92B21" w:rsidP="00A92B21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EL</w:t>
      </w:r>
      <w:r w:rsidRPr="00A92B21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ATRIBUTO</w:t>
      </w:r>
      <w:r w:rsidRPr="00A92B21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Y</w:t>
      </w:r>
      <w:r w:rsidRPr="00A92B21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5"/>
          <w:w w:val="95"/>
          <w:sz w:val="32"/>
        </w:rPr>
        <w:t>EL</w:t>
      </w:r>
      <w:r w:rsidRPr="00A92B21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COMPLEMENTO</w:t>
      </w:r>
      <w:r w:rsidRPr="00A92B21"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PREDICATIVO</w:t>
      </w:r>
    </w:p>
    <w:p w:rsidR="00A92B21" w:rsidRPr="00A92B21" w:rsidRDefault="00A92B21" w:rsidP="00A92B21">
      <w:pPr>
        <w:spacing w:after="0" w:line="442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 cada una de las oraciones…</w:t>
      </w:r>
    </w:p>
    <w:p w:rsidR="00A92B21" w:rsidRPr="00A92B21" w:rsidRDefault="00A92B21" w:rsidP="00A92B21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Señala sus sujetos y predicados. Analiza completo el sujeto y señala el núcleo del predicado</w:t>
      </w:r>
    </w:p>
    <w:p w:rsidR="00A92B21" w:rsidRPr="00A92B21" w:rsidRDefault="00A92B21" w:rsidP="00A92B21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>Distingue</w:t>
      </w:r>
      <w:r w:rsidRPr="00A92B2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92B21">
        <w:rPr>
          <w:rFonts w:ascii="Times New Roman" w:hAnsi="Times New Roman" w:cs="Times New Roman"/>
          <w:noProof/>
          <w:color w:val="000000"/>
          <w:spacing w:val="-2"/>
          <w:sz w:val="24"/>
        </w:rPr>
        <w:t>las</w:t>
      </w:r>
      <w:r w:rsidRPr="00A92B2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>oraciones</w:t>
      </w:r>
      <w:r w:rsidRPr="00A92B21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atributivas</w:t>
      </w:r>
      <w:r w:rsidRPr="00A92B21"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Calibri" w:hAnsi="Calibri" w:cs="Calibri"/>
          <w:noProof/>
          <w:color w:val="000000"/>
          <w:spacing w:val="4"/>
          <w:sz w:val="24"/>
        </w:rPr>
        <w:t xml:space="preserve">(PN) </w:t>
      </w: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 w:rsidRPr="00A92B2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92B21">
        <w:rPr>
          <w:rFonts w:ascii="Times New Roman" w:hAnsi="Times New Roman" w:cs="Times New Roman"/>
          <w:noProof/>
          <w:color w:val="000000"/>
          <w:spacing w:val="-2"/>
          <w:sz w:val="24"/>
        </w:rPr>
        <w:t>las</w:t>
      </w:r>
      <w:r w:rsidRPr="00A92B21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predicativas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 xml:space="preserve"> (PV)</w:t>
      </w:r>
      <w:r>
        <w:rPr>
          <w:rFonts w:ascii="Calibri" w:hAnsi="Calibri" w:cs="Calibri"/>
          <w:noProof/>
          <w:color w:val="000000"/>
          <w:spacing w:val="6"/>
          <w:sz w:val="24"/>
        </w:rPr>
        <w:t>.</w:t>
      </w:r>
    </w:p>
    <w:p w:rsidR="00A92B21" w:rsidRPr="00A92B21" w:rsidRDefault="00A92B21" w:rsidP="00A92B21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 xml:space="preserve">Señala y analiza completos </w:t>
      </w:r>
      <w:r w:rsidRPr="00A92B21">
        <w:rPr>
          <w:rFonts w:ascii="Times New Roman" w:hAnsi="Times New Roman" w:cs="Times New Roman"/>
          <w:noProof/>
          <w:color w:val="000000"/>
          <w:spacing w:val="-2"/>
          <w:sz w:val="24"/>
        </w:rPr>
        <w:t>los</w:t>
      </w:r>
      <w:r w:rsidRPr="00A92B2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>correspondientes</w:t>
      </w:r>
      <w:r w:rsidRPr="00A92B21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aributos</w:t>
      </w:r>
      <w:r w:rsidRPr="00A92B2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>o</w:t>
      </w:r>
      <w:r w:rsidRPr="00A92B21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</w:t>
      </w:r>
      <w:r w:rsidRPr="00A92B21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complementos</w:t>
      </w:r>
      <w:r w:rsidRPr="00A92B21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Pr="00A92B21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predicativos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p w:rsidR="00A92B21" w:rsidRDefault="00A92B21" w:rsidP="00A92B21">
      <w:pPr>
        <w:spacing w:after="0" w:line="417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4"/>
        </w:rPr>
      </w:pPr>
    </w:p>
    <w:p w:rsidR="00A92B21" w:rsidRPr="00A92B21" w:rsidRDefault="00A92B21" w:rsidP="00A92B21">
      <w:pPr>
        <w:spacing w:after="0" w:line="417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Era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muy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alta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aquella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montaña.</w:t>
      </w:r>
    </w:p>
    <w:p w:rsidR="00A92B21" w:rsidRPr="00A92B21" w:rsidRDefault="00A92B21" w:rsidP="00A92B21">
      <w:pPr>
        <w:spacing w:after="0" w:line="417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</w:p>
    <w:p w:rsidR="00A92B21" w:rsidRPr="00A92B21" w:rsidRDefault="00A92B21" w:rsidP="00A92B21">
      <w:pPr>
        <w:spacing w:after="0" w:line="417" w:lineRule="exact"/>
        <w:ind w:left="310" w:firstLine="154"/>
        <w:rPr>
          <w:sz w:val="22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2.-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palabras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eran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convincentes.</w:t>
      </w:r>
    </w:p>
    <w:p w:rsidR="00A92B21" w:rsidRP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3.-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¿Es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arquitecto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tu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hermano?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3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4.-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director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volvió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preocupado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reunión.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5.-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"Don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Quijote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Mancha”</w:t>
      </w:r>
      <w:r>
        <w:rPr>
          <w:rStyle w:val="Refdenotaalpie"/>
          <w:rFonts w:ascii="Times New Roman" w:hAnsi="Times New Roman" w:cs="Times New Roman"/>
          <w:i/>
          <w:noProof/>
          <w:color w:val="000000"/>
          <w:spacing w:val="-3"/>
          <w:sz w:val="28"/>
        </w:rPr>
        <w:footnoteReference w:id="1"/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novela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A92B21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Cervantes.</w:t>
      </w:r>
    </w:p>
    <w:p w:rsidR="00A92B21" w:rsidRDefault="00A92B21" w:rsidP="00A92B21">
      <w:pPr>
        <w:spacing w:after="0" w:line="413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3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3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6.-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estructura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casa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resultó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dañada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cimientos.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7.-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casa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está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7E617A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 ruinas desde las últimas inundaciones</w:t>
      </w:r>
      <w:bookmarkStart w:id="0" w:name="_GoBack"/>
      <w:bookmarkEnd w:id="0"/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.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8.-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Este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jardín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cada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día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está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más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bonito.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9.-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línea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recta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 xml:space="preserve"> 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siempre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i/>
          <w:noProof/>
          <w:color w:val="000000"/>
          <w:spacing w:val="2"/>
          <w:sz w:val="28"/>
        </w:rPr>
        <w:t>l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distancia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más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corta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entre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puntos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.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lastRenderedPageBreak/>
        <w:t>10.-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juez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declaró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acusados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culpables.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11.-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película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parece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muy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cuidada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sus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detalles.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12.-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Luis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está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días</w:t>
      </w:r>
      <w:r w:rsidRPr="00A92B21">
        <w:rPr>
          <w:rFonts w:ascii="Calibri" w:hAnsi="Calibri" w:cs="Calibri"/>
          <w:i/>
          <w:noProof/>
          <w:color w:val="000000"/>
          <w:spacing w:val="1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enhorabuena.</w:t>
      </w: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2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2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13.-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heridos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ingresaron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muy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graves</w:t>
      </w:r>
      <w:r w:rsidRPr="00A92B21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hospital.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5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14.-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consideramos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decisión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acertada.</w:t>
      </w:r>
    </w:p>
    <w:p w:rsidR="00A92B21" w:rsidRDefault="00A92B21" w:rsidP="00A92B21">
      <w:pPr>
        <w:spacing w:after="0" w:line="413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3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A92B21" w:rsidP="00A92B21">
      <w:pPr>
        <w:spacing w:after="0" w:line="413" w:lineRule="exact"/>
        <w:ind w:left="310" w:firstLine="154"/>
        <w:rPr>
          <w:sz w:val="22"/>
        </w:rPr>
      </w:pP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15.-</w:t>
      </w:r>
      <w:r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mares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se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4"/>
          <w:sz w:val="28"/>
        </w:rPr>
        <w:t>ven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diario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contaminados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Pr="00A92B21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acción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del</w:t>
      </w:r>
      <w:r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hombre.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7E617A" w:rsidP="00A92B21">
      <w:pPr>
        <w:spacing w:after="0" w:line="412" w:lineRule="exact"/>
        <w:ind w:left="310" w:firstLine="154"/>
        <w:rPr>
          <w:sz w:val="22"/>
        </w:rPr>
      </w:pPr>
      <w:r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16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.-</w:t>
      </w:r>
      <w:r w:rsidR="00A92B21"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fin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solución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le</w:t>
      </w:r>
      <w:r w:rsidR="00A92B21"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pareció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correcta.</w:t>
      </w: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Default="00A92B21" w:rsidP="00A92B21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A92B21" w:rsidRPr="00A92B21" w:rsidRDefault="007E617A" w:rsidP="00A92B21">
      <w:pPr>
        <w:spacing w:after="0" w:line="415" w:lineRule="exact"/>
        <w:ind w:left="310" w:firstLine="154"/>
        <w:rPr>
          <w:sz w:val="22"/>
        </w:rPr>
      </w:pPr>
      <w:r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17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.-</w:t>
      </w:r>
      <w:r w:rsidR="00A92B21" w:rsidRPr="00A92B21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Rosa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estuvo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="00A92B21" w:rsidRPr="00A92B21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éxtasis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todo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="00A92B21" w:rsidRPr="00A92B21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A92B21" w:rsidRPr="00A92B21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concierto.</w:t>
      </w:r>
    </w:p>
    <w:p w:rsidR="00F041B8" w:rsidRPr="00A92B21" w:rsidRDefault="00F041B8">
      <w:pPr>
        <w:rPr>
          <w:sz w:val="22"/>
        </w:rPr>
      </w:pPr>
    </w:p>
    <w:sectPr w:rsidR="00F041B8" w:rsidRPr="00A92B21" w:rsidSect="00A9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5" w:rsidRDefault="006A4845" w:rsidP="00A92B21">
      <w:pPr>
        <w:spacing w:after="0" w:line="240" w:lineRule="auto"/>
      </w:pPr>
      <w:r>
        <w:separator/>
      </w:r>
    </w:p>
  </w:endnote>
  <w:endnote w:type="continuationSeparator" w:id="0">
    <w:p w:rsidR="006A4845" w:rsidRDefault="006A4845" w:rsidP="00A9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5" w:rsidRDefault="006A4845" w:rsidP="00A92B21">
      <w:pPr>
        <w:spacing w:after="0" w:line="240" w:lineRule="auto"/>
      </w:pPr>
      <w:r>
        <w:separator/>
      </w:r>
    </w:p>
  </w:footnote>
  <w:footnote w:type="continuationSeparator" w:id="0">
    <w:p w:rsidR="006A4845" w:rsidRDefault="006A4845" w:rsidP="00A92B21">
      <w:pPr>
        <w:spacing w:after="0" w:line="240" w:lineRule="auto"/>
      </w:pPr>
      <w:r>
        <w:continuationSeparator/>
      </w:r>
    </w:p>
  </w:footnote>
  <w:footnote w:id="1">
    <w:p w:rsidR="00A92B21" w:rsidRPr="00A92B21" w:rsidRDefault="00A92B21">
      <w:pPr>
        <w:pStyle w:val="Textonotapie"/>
        <w:rPr>
          <w:sz w:val="24"/>
          <w:lang w:val="es-ES"/>
        </w:rPr>
      </w:pPr>
      <w:r w:rsidRPr="00A92B21">
        <w:rPr>
          <w:rStyle w:val="Refdenotaalpie"/>
          <w:sz w:val="24"/>
        </w:rPr>
        <w:footnoteRef/>
      </w:r>
      <w:r w:rsidRPr="00A92B21">
        <w:rPr>
          <w:sz w:val="24"/>
        </w:rPr>
        <w:t xml:space="preserve"> </w:t>
      </w:r>
      <w:r w:rsidRPr="00A92B21">
        <w:rPr>
          <w:sz w:val="24"/>
          <w:lang w:val="es-ES"/>
        </w:rPr>
        <w:t xml:space="preserve">Los títulos de libros, películas, etc. </w:t>
      </w:r>
      <w:r w:rsidR="007E617A">
        <w:rPr>
          <w:sz w:val="24"/>
          <w:lang w:val="es-ES"/>
        </w:rPr>
        <w:t>s</w:t>
      </w:r>
      <w:r w:rsidRPr="00A92B21">
        <w:rPr>
          <w:sz w:val="24"/>
          <w:lang w:val="es-ES"/>
        </w:rPr>
        <w:t>e analizan como si fuera una sola palabra.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52B"/>
    <w:multiLevelType w:val="hybridMultilevel"/>
    <w:tmpl w:val="BEB478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21"/>
    <w:rsid w:val="006A4845"/>
    <w:rsid w:val="007E617A"/>
    <w:rsid w:val="00A92B21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B998"/>
  <w15:chartTrackingRefBased/>
  <w15:docId w15:val="{04CA48FF-FDC9-45F7-9E2B-6CC1DEF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21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B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2B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B21"/>
    <w:rPr>
      <w:rFonts w:eastAsiaTheme="minorEastAsia"/>
      <w:kern w:val="2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A92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23C1-6D65-4ACC-98D7-2725021F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1</cp:revision>
  <dcterms:created xsi:type="dcterms:W3CDTF">2020-05-11T21:35:00Z</dcterms:created>
  <dcterms:modified xsi:type="dcterms:W3CDTF">2020-05-11T21:48:00Z</dcterms:modified>
</cp:coreProperties>
</file>